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5BC" w:rsidRPr="002C7D1D" w:rsidRDefault="001965BC" w:rsidP="001965BC">
      <w:pPr>
        <w:widowControl/>
        <w:spacing w:beforeLines="100" w:before="240" w:afterLines="100" w:after="240" w:line="300" w:lineRule="exact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《</w:t>
      </w:r>
      <w:r w:rsidRPr="002C7D1D">
        <w:rPr>
          <w:rFonts w:ascii="黑体" w:eastAsia="黑体" w:hAnsi="黑体" w:hint="eastAsia"/>
          <w:sz w:val="30"/>
          <w:szCs w:val="30"/>
        </w:rPr>
        <w:t>研究生</w:t>
      </w:r>
      <w:r w:rsidR="00913B7C">
        <w:rPr>
          <w:rFonts w:ascii="黑体" w:eastAsia="黑体" w:hAnsi="黑体" w:hint="eastAsia"/>
          <w:sz w:val="30"/>
          <w:szCs w:val="30"/>
        </w:rPr>
        <w:t>教育管理信息</w:t>
      </w:r>
      <w:r w:rsidRPr="002C7D1D">
        <w:rPr>
          <w:rFonts w:ascii="黑体" w:eastAsia="黑体" w:hAnsi="黑体" w:hint="eastAsia"/>
          <w:sz w:val="30"/>
          <w:szCs w:val="30"/>
        </w:rPr>
        <w:t>系统</w:t>
      </w:r>
      <w:r>
        <w:rPr>
          <w:rFonts w:ascii="黑体" w:eastAsia="黑体" w:hAnsi="黑体" w:hint="eastAsia"/>
          <w:sz w:val="30"/>
          <w:szCs w:val="30"/>
        </w:rPr>
        <w:t>》</w:t>
      </w:r>
      <w:r w:rsidRPr="002C7D1D">
        <w:rPr>
          <w:rFonts w:ascii="黑体" w:eastAsia="黑体" w:hAnsi="黑体" w:hint="eastAsia"/>
          <w:sz w:val="30"/>
          <w:szCs w:val="30"/>
        </w:rPr>
        <w:t>使用须知</w:t>
      </w:r>
    </w:p>
    <w:p w:rsidR="001965BC" w:rsidRDefault="001965BC" w:rsidP="004E1A98">
      <w:pPr>
        <w:spacing w:line="460" w:lineRule="exact"/>
        <w:ind w:firstLineChars="200" w:firstLine="480"/>
        <w:rPr>
          <w:rFonts w:eastAsia="仿宋_GB2312"/>
          <w:sz w:val="24"/>
          <w:szCs w:val="24"/>
        </w:rPr>
      </w:pPr>
      <w:r w:rsidRPr="004E1A98">
        <w:rPr>
          <w:rFonts w:eastAsia="仿宋_GB2312" w:hint="eastAsia"/>
          <w:sz w:val="24"/>
          <w:szCs w:val="24"/>
        </w:rPr>
        <w:t>《北京交通大学研究生</w:t>
      </w:r>
      <w:r w:rsidR="00913B7C">
        <w:rPr>
          <w:rFonts w:eastAsia="仿宋_GB2312" w:hint="eastAsia"/>
          <w:sz w:val="24"/>
          <w:szCs w:val="24"/>
        </w:rPr>
        <w:t>教育管理信息</w:t>
      </w:r>
      <w:r w:rsidRPr="004E1A98">
        <w:rPr>
          <w:rFonts w:eastAsia="仿宋_GB2312" w:hint="eastAsia"/>
          <w:sz w:val="24"/>
          <w:szCs w:val="24"/>
        </w:rPr>
        <w:t>系统》（以下简称“研究生</w:t>
      </w:r>
      <w:r w:rsidR="00913B7C">
        <w:rPr>
          <w:rFonts w:eastAsia="仿宋_GB2312" w:hint="eastAsia"/>
          <w:sz w:val="24"/>
          <w:szCs w:val="24"/>
        </w:rPr>
        <w:t>信息</w:t>
      </w:r>
      <w:r w:rsidRPr="004E1A98">
        <w:rPr>
          <w:rFonts w:eastAsia="仿宋_GB2312" w:hint="eastAsia"/>
          <w:sz w:val="24"/>
          <w:szCs w:val="24"/>
        </w:rPr>
        <w:t>系统”）是为我校研究生</w:t>
      </w:r>
      <w:r w:rsidR="00913B7C">
        <w:rPr>
          <w:rFonts w:eastAsia="仿宋_GB2312" w:hint="eastAsia"/>
          <w:sz w:val="24"/>
          <w:szCs w:val="24"/>
        </w:rPr>
        <w:t>教育、</w:t>
      </w:r>
      <w:r w:rsidRPr="004E1A98">
        <w:rPr>
          <w:rFonts w:eastAsia="仿宋_GB2312" w:hint="eastAsia"/>
          <w:sz w:val="24"/>
          <w:szCs w:val="24"/>
        </w:rPr>
        <w:t>培养和</w:t>
      </w:r>
      <w:r w:rsidR="00F96F74">
        <w:rPr>
          <w:rFonts w:eastAsia="仿宋_GB2312" w:hint="eastAsia"/>
          <w:sz w:val="24"/>
          <w:szCs w:val="24"/>
        </w:rPr>
        <w:t>学位工作的</w:t>
      </w:r>
      <w:r w:rsidRPr="004E1A98">
        <w:rPr>
          <w:rFonts w:eastAsia="仿宋_GB2312" w:hint="eastAsia"/>
          <w:sz w:val="24"/>
          <w:szCs w:val="24"/>
        </w:rPr>
        <w:t>信息化管理而开发的管理信息系统。通过该系统可以实现研究生学籍、研究生成绩、</w:t>
      </w:r>
      <w:r w:rsidR="00242CD5" w:rsidRPr="004E1A98">
        <w:rPr>
          <w:rFonts w:eastAsia="仿宋_GB2312" w:hint="eastAsia"/>
          <w:sz w:val="24"/>
          <w:szCs w:val="24"/>
        </w:rPr>
        <w:t>研究生培养方案</w:t>
      </w:r>
      <w:r w:rsidR="00284C09" w:rsidRPr="004E1A98">
        <w:rPr>
          <w:rFonts w:eastAsia="仿宋_GB2312" w:hint="eastAsia"/>
          <w:sz w:val="24"/>
          <w:szCs w:val="24"/>
        </w:rPr>
        <w:t>和</w:t>
      </w:r>
      <w:r w:rsidRPr="004E1A98">
        <w:rPr>
          <w:rFonts w:eastAsia="仿宋_GB2312" w:hint="eastAsia"/>
          <w:sz w:val="24"/>
          <w:szCs w:val="24"/>
        </w:rPr>
        <w:t>培养计划、研究生选课、</w:t>
      </w:r>
      <w:r w:rsidR="0006051C">
        <w:rPr>
          <w:rFonts w:eastAsia="仿宋_GB2312" w:hint="eastAsia"/>
          <w:sz w:val="24"/>
          <w:szCs w:val="24"/>
        </w:rPr>
        <w:t>研究生培养环节、</w:t>
      </w:r>
      <w:r w:rsidRPr="004E1A98">
        <w:rPr>
          <w:rFonts w:eastAsia="仿宋_GB2312" w:hint="eastAsia"/>
          <w:sz w:val="24"/>
          <w:szCs w:val="24"/>
        </w:rPr>
        <w:t>研究生毕业资格审查</w:t>
      </w:r>
      <w:r w:rsidR="00F96F74">
        <w:rPr>
          <w:rFonts w:eastAsia="仿宋_GB2312" w:hint="eastAsia"/>
          <w:sz w:val="24"/>
          <w:szCs w:val="24"/>
        </w:rPr>
        <w:t>、研究生论文送审以及研究生导师信息管理</w:t>
      </w:r>
      <w:r w:rsidRPr="004E1A98">
        <w:rPr>
          <w:rFonts w:eastAsia="仿宋_GB2312" w:hint="eastAsia"/>
          <w:sz w:val="24"/>
          <w:szCs w:val="24"/>
        </w:rPr>
        <w:t>等</w:t>
      </w:r>
      <w:r w:rsidR="0006051C">
        <w:rPr>
          <w:rFonts w:eastAsia="仿宋_GB2312" w:hint="eastAsia"/>
          <w:sz w:val="24"/>
          <w:szCs w:val="24"/>
        </w:rPr>
        <w:t>整个研究生培养过程</w:t>
      </w:r>
      <w:r w:rsidRPr="004E1A98">
        <w:rPr>
          <w:rFonts w:eastAsia="仿宋_GB2312" w:hint="eastAsia"/>
          <w:sz w:val="24"/>
          <w:szCs w:val="24"/>
        </w:rPr>
        <w:t>的信息化管理。</w:t>
      </w:r>
    </w:p>
    <w:p w:rsidR="00F96F74" w:rsidRPr="004E1A98" w:rsidRDefault="00F96F74" w:rsidP="004E1A98">
      <w:pPr>
        <w:spacing w:line="460" w:lineRule="exact"/>
        <w:ind w:firstLineChars="200" w:firstLine="480"/>
        <w:rPr>
          <w:rFonts w:eastAsia="仿宋_GB2312" w:hint="eastAsia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《研究生信息系统》由以前的《研究生综合教务系统》和《研究生学位管理信息系统》合并而来，包含了两系统所有的全部功能。</w:t>
      </w:r>
    </w:p>
    <w:p w:rsidR="001965BC" w:rsidRPr="004E1A98" w:rsidRDefault="001965BC" w:rsidP="004E1A98">
      <w:pPr>
        <w:spacing w:line="460" w:lineRule="exact"/>
        <w:ind w:firstLineChars="200" w:firstLine="480"/>
        <w:rPr>
          <w:rFonts w:eastAsia="仿宋_GB2312"/>
          <w:sz w:val="24"/>
          <w:szCs w:val="24"/>
        </w:rPr>
      </w:pPr>
      <w:r w:rsidRPr="004E1A98">
        <w:rPr>
          <w:rFonts w:eastAsia="仿宋_GB2312" w:hint="eastAsia"/>
          <w:sz w:val="24"/>
          <w:szCs w:val="24"/>
        </w:rPr>
        <w:t>《研究生</w:t>
      </w:r>
      <w:r w:rsidR="00F96F74">
        <w:rPr>
          <w:rFonts w:eastAsia="仿宋_GB2312" w:hint="eastAsia"/>
          <w:sz w:val="24"/>
          <w:szCs w:val="24"/>
        </w:rPr>
        <w:t>信息</w:t>
      </w:r>
      <w:r w:rsidRPr="004E1A98">
        <w:rPr>
          <w:rFonts w:eastAsia="仿宋_GB2312" w:hint="eastAsia"/>
          <w:sz w:val="24"/>
          <w:szCs w:val="24"/>
        </w:rPr>
        <w:t>系统》</w:t>
      </w:r>
      <w:r w:rsidR="00F96F74">
        <w:rPr>
          <w:rFonts w:eastAsia="仿宋_GB2312" w:hint="eastAsia"/>
          <w:sz w:val="24"/>
          <w:szCs w:val="24"/>
        </w:rPr>
        <w:t>提供了研究生培养全过程的信息管理与信息查询，通过该系统研究生以及研究生导师可以</w:t>
      </w:r>
      <w:r w:rsidRPr="004E1A98">
        <w:rPr>
          <w:rFonts w:eastAsia="仿宋_GB2312" w:hint="eastAsia"/>
          <w:sz w:val="24"/>
          <w:szCs w:val="24"/>
        </w:rPr>
        <w:t>进行学籍信息查询、培养方案查看、培养计划</w:t>
      </w:r>
      <w:r w:rsidR="005719F0" w:rsidRPr="004E1A98">
        <w:rPr>
          <w:rFonts w:eastAsia="仿宋_GB2312" w:hint="eastAsia"/>
          <w:sz w:val="24"/>
          <w:szCs w:val="24"/>
        </w:rPr>
        <w:t>编制</w:t>
      </w:r>
      <w:r w:rsidR="00F96F74">
        <w:rPr>
          <w:rFonts w:eastAsia="仿宋_GB2312" w:hint="eastAsia"/>
          <w:sz w:val="24"/>
          <w:szCs w:val="24"/>
        </w:rPr>
        <w:t>与查询</w:t>
      </w:r>
      <w:r w:rsidRPr="004E1A98">
        <w:rPr>
          <w:rFonts w:eastAsia="仿宋_GB2312" w:hint="eastAsia"/>
          <w:sz w:val="24"/>
          <w:szCs w:val="24"/>
        </w:rPr>
        <w:t>、课程信息查询、</w:t>
      </w:r>
      <w:r w:rsidR="00F96F74">
        <w:rPr>
          <w:rFonts w:eastAsia="仿宋_GB2312" w:hint="eastAsia"/>
          <w:sz w:val="24"/>
          <w:szCs w:val="24"/>
        </w:rPr>
        <w:t>开题申请、</w:t>
      </w:r>
      <w:r w:rsidRPr="004E1A98">
        <w:rPr>
          <w:rFonts w:eastAsia="仿宋_GB2312" w:hint="eastAsia"/>
          <w:sz w:val="24"/>
          <w:szCs w:val="24"/>
        </w:rPr>
        <w:t>开课信息</w:t>
      </w:r>
      <w:r w:rsidR="005719F0" w:rsidRPr="004E1A98">
        <w:rPr>
          <w:rFonts w:eastAsia="仿宋_GB2312" w:hint="eastAsia"/>
          <w:sz w:val="24"/>
          <w:szCs w:val="24"/>
        </w:rPr>
        <w:t>查看</w:t>
      </w:r>
      <w:r w:rsidRPr="004E1A98">
        <w:rPr>
          <w:rFonts w:eastAsia="仿宋_GB2312" w:hint="eastAsia"/>
          <w:sz w:val="24"/>
          <w:szCs w:val="24"/>
        </w:rPr>
        <w:t>、选课、成绩查询</w:t>
      </w:r>
      <w:r w:rsidR="00F96F74">
        <w:rPr>
          <w:rFonts w:eastAsia="仿宋_GB2312" w:hint="eastAsia"/>
          <w:sz w:val="24"/>
          <w:szCs w:val="24"/>
        </w:rPr>
        <w:t>、</w:t>
      </w:r>
      <w:r w:rsidRPr="004E1A98">
        <w:rPr>
          <w:rFonts w:eastAsia="仿宋_GB2312" w:hint="eastAsia"/>
          <w:sz w:val="24"/>
          <w:szCs w:val="24"/>
        </w:rPr>
        <w:t>毕业资格审查结果查询</w:t>
      </w:r>
      <w:r w:rsidR="00F96F74">
        <w:rPr>
          <w:rFonts w:eastAsia="仿宋_GB2312" w:hint="eastAsia"/>
          <w:sz w:val="24"/>
          <w:szCs w:val="24"/>
        </w:rPr>
        <w:t>以及与学位论文相关的信息录入与查询</w:t>
      </w:r>
      <w:r w:rsidR="005719F0" w:rsidRPr="004E1A98">
        <w:rPr>
          <w:rFonts w:eastAsia="仿宋_GB2312" w:hint="eastAsia"/>
          <w:sz w:val="24"/>
          <w:szCs w:val="24"/>
        </w:rPr>
        <w:t>，等</w:t>
      </w:r>
      <w:r w:rsidRPr="004E1A98">
        <w:rPr>
          <w:rFonts w:eastAsia="仿宋_GB2312" w:hint="eastAsia"/>
          <w:sz w:val="24"/>
          <w:szCs w:val="24"/>
        </w:rPr>
        <w:t>。同学们还可以在系统“公告通知”栏目查看与研究生</w:t>
      </w:r>
      <w:r w:rsidR="00F96F74">
        <w:rPr>
          <w:rFonts w:eastAsia="仿宋_GB2312" w:hint="eastAsia"/>
          <w:sz w:val="24"/>
          <w:szCs w:val="24"/>
        </w:rPr>
        <w:t>教育</w:t>
      </w:r>
      <w:r w:rsidRPr="004E1A98">
        <w:rPr>
          <w:rFonts w:eastAsia="仿宋_GB2312" w:hint="eastAsia"/>
          <w:sz w:val="24"/>
          <w:szCs w:val="24"/>
        </w:rPr>
        <w:t>相关的通知通告。</w:t>
      </w:r>
    </w:p>
    <w:p w:rsidR="00AA2746" w:rsidRPr="00460253" w:rsidRDefault="00284C09" w:rsidP="004E1A98">
      <w:pPr>
        <w:spacing w:line="460" w:lineRule="exact"/>
        <w:ind w:firstLineChars="200" w:firstLine="480"/>
        <w:rPr>
          <w:rFonts w:eastAsia="仿宋_GB2312"/>
          <w:b/>
          <w:sz w:val="24"/>
          <w:szCs w:val="24"/>
        </w:rPr>
      </w:pPr>
      <w:r w:rsidRPr="004E1A98">
        <w:rPr>
          <w:rFonts w:eastAsia="仿宋_GB2312" w:hint="eastAsia"/>
          <w:sz w:val="24"/>
          <w:szCs w:val="24"/>
        </w:rPr>
        <w:t>1</w:t>
      </w:r>
      <w:r w:rsidRPr="004E1A98">
        <w:rPr>
          <w:rFonts w:eastAsia="仿宋_GB2312" w:hint="eastAsia"/>
          <w:sz w:val="24"/>
          <w:szCs w:val="24"/>
        </w:rPr>
        <w:t>、</w:t>
      </w:r>
      <w:r w:rsidR="001965BC" w:rsidRPr="004E1A98">
        <w:rPr>
          <w:rFonts w:eastAsia="仿宋_GB2312" w:hint="eastAsia"/>
          <w:sz w:val="24"/>
          <w:szCs w:val="24"/>
        </w:rPr>
        <w:t>拥有我校研究生学籍的同学可以</w:t>
      </w:r>
      <w:r w:rsidR="00AA2746">
        <w:rPr>
          <w:rFonts w:eastAsia="仿宋_GB2312" w:hint="eastAsia"/>
          <w:sz w:val="24"/>
          <w:szCs w:val="24"/>
        </w:rPr>
        <w:t>登录《研究生</w:t>
      </w:r>
      <w:r w:rsidR="00F96F74">
        <w:rPr>
          <w:rFonts w:eastAsia="仿宋_GB2312" w:hint="eastAsia"/>
          <w:sz w:val="24"/>
          <w:szCs w:val="24"/>
        </w:rPr>
        <w:t>信息</w:t>
      </w:r>
      <w:r w:rsidR="00AA2746">
        <w:rPr>
          <w:rFonts w:eastAsia="仿宋_GB2312" w:hint="eastAsia"/>
          <w:sz w:val="24"/>
          <w:szCs w:val="24"/>
        </w:rPr>
        <w:t>系</w:t>
      </w:r>
      <w:r w:rsidR="00AA2746">
        <w:rPr>
          <w:rFonts w:eastAsia="仿宋_GB2312" w:hint="eastAsia"/>
          <w:sz w:val="24"/>
          <w:szCs w:val="24"/>
        </w:rPr>
        <w:lastRenderedPageBreak/>
        <w:t>统》。</w:t>
      </w:r>
      <w:r w:rsidR="00AA2746" w:rsidRPr="00460253">
        <w:rPr>
          <w:rFonts w:eastAsia="仿宋_GB2312" w:hint="eastAsia"/>
          <w:b/>
          <w:sz w:val="24"/>
          <w:szCs w:val="24"/>
        </w:rPr>
        <w:t>登录方式是通过学校</w:t>
      </w:r>
      <w:r w:rsidR="00AA2746" w:rsidRPr="00460253">
        <w:rPr>
          <w:rFonts w:eastAsia="仿宋_GB2312" w:hint="eastAsia"/>
          <w:b/>
          <w:sz w:val="24"/>
          <w:szCs w:val="24"/>
        </w:rPr>
        <w:t>MIS</w:t>
      </w:r>
      <w:r w:rsidR="00AA2746" w:rsidRPr="00460253">
        <w:rPr>
          <w:rFonts w:eastAsia="仿宋_GB2312" w:hint="eastAsia"/>
          <w:b/>
          <w:sz w:val="24"/>
          <w:szCs w:val="24"/>
        </w:rPr>
        <w:t>系统</w:t>
      </w:r>
      <w:r w:rsidR="00F6151B" w:rsidRPr="00460253">
        <w:rPr>
          <w:rFonts w:eastAsia="仿宋_GB2312" w:hint="eastAsia"/>
          <w:b/>
          <w:sz w:val="24"/>
          <w:szCs w:val="24"/>
        </w:rPr>
        <w:t>跳转。</w:t>
      </w:r>
      <w:r w:rsidR="00F96F74">
        <w:rPr>
          <w:rFonts w:eastAsia="仿宋_GB2312" w:hint="eastAsia"/>
          <w:b/>
          <w:sz w:val="24"/>
          <w:szCs w:val="24"/>
        </w:rPr>
        <w:t>具体</w:t>
      </w:r>
      <w:r w:rsidR="008B005B">
        <w:rPr>
          <w:rFonts w:eastAsia="仿宋_GB2312" w:hint="eastAsia"/>
          <w:b/>
          <w:sz w:val="24"/>
          <w:szCs w:val="24"/>
        </w:rPr>
        <w:t>如下：</w:t>
      </w:r>
    </w:p>
    <w:p w:rsidR="00F6151B" w:rsidRDefault="00F6151B" w:rsidP="004E1A98">
      <w:pPr>
        <w:spacing w:line="460" w:lineRule="exact"/>
        <w:ind w:firstLineChars="200" w:firstLine="480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用学号和学校给的登录</w:t>
      </w:r>
      <w:r>
        <w:rPr>
          <w:rFonts w:eastAsia="仿宋_GB2312" w:hint="eastAsia"/>
          <w:sz w:val="24"/>
          <w:szCs w:val="24"/>
        </w:rPr>
        <w:t>MIS</w:t>
      </w:r>
      <w:r>
        <w:rPr>
          <w:rFonts w:eastAsia="仿宋_GB2312" w:hint="eastAsia"/>
          <w:sz w:val="24"/>
          <w:szCs w:val="24"/>
        </w:rPr>
        <w:t>系统的密码登录交大</w:t>
      </w:r>
      <w:r>
        <w:rPr>
          <w:rFonts w:eastAsia="仿宋_GB2312" w:hint="eastAsia"/>
          <w:sz w:val="24"/>
          <w:szCs w:val="24"/>
        </w:rPr>
        <w:t>MIS</w:t>
      </w:r>
      <w:r>
        <w:rPr>
          <w:rFonts w:eastAsia="仿宋_GB2312" w:hint="eastAsia"/>
          <w:sz w:val="24"/>
          <w:szCs w:val="24"/>
        </w:rPr>
        <w:t>系统，然后选择</w:t>
      </w:r>
      <w:r>
        <w:rPr>
          <w:rFonts w:eastAsia="仿宋_GB2312" w:hint="eastAsia"/>
          <w:sz w:val="24"/>
          <w:szCs w:val="24"/>
        </w:rPr>
        <w:t>2</w:t>
      </w:r>
      <w:r>
        <w:rPr>
          <w:rFonts w:eastAsia="仿宋_GB2312"/>
          <w:sz w:val="24"/>
          <w:szCs w:val="24"/>
        </w:rPr>
        <w:t>4</w:t>
      </w:r>
      <w:r>
        <w:rPr>
          <w:rFonts w:eastAsia="仿宋_GB2312" w:hint="eastAsia"/>
          <w:sz w:val="24"/>
          <w:szCs w:val="24"/>
        </w:rPr>
        <w:t>号应用（研究生教务），就可以跳转到《研究生综合教务系统》了。</w:t>
      </w:r>
    </w:p>
    <w:p w:rsidR="001965BC" w:rsidRPr="004E1A98" w:rsidRDefault="00284C09" w:rsidP="004E1A98">
      <w:pPr>
        <w:spacing w:line="460" w:lineRule="exact"/>
        <w:ind w:firstLineChars="200" w:firstLine="480"/>
        <w:rPr>
          <w:rFonts w:eastAsia="仿宋_GB2312"/>
          <w:sz w:val="24"/>
          <w:szCs w:val="24"/>
        </w:rPr>
      </w:pPr>
      <w:r w:rsidRPr="004E1A98">
        <w:rPr>
          <w:rFonts w:eastAsia="仿宋_GB2312" w:hint="eastAsia"/>
          <w:sz w:val="24"/>
          <w:szCs w:val="24"/>
        </w:rPr>
        <w:t>2</w:t>
      </w:r>
      <w:r w:rsidRPr="004E1A98">
        <w:rPr>
          <w:rFonts w:eastAsia="仿宋_GB2312" w:hint="eastAsia"/>
          <w:sz w:val="24"/>
          <w:szCs w:val="24"/>
        </w:rPr>
        <w:t>、</w:t>
      </w:r>
      <w:r w:rsidR="001965BC" w:rsidRPr="004E1A98">
        <w:rPr>
          <w:rFonts w:eastAsia="仿宋_GB2312" w:hint="eastAsia"/>
          <w:sz w:val="24"/>
          <w:szCs w:val="24"/>
        </w:rPr>
        <w:t>登录《研究生</w:t>
      </w:r>
      <w:r w:rsidR="008B005B">
        <w:rPr>
          <w:rFonts w:eastAsia="仿宋_GB2312" w:hint="eastAsia"/>
          <w:sz w:val="24"/>
          <w:szCs w:val="24"/>
        </w:rPr>
        <w:t>信息</w:t>
      </w:r>
      <w:r w:rsidR="001965BC" w:rsidRPr="004E1A98">
        <w:rPr>
          <w:rFonts w:eastAsia="仿宋_GB2312" w:hint="eastAsia"/>
          <w:sz w:val="24"/>
          <w:szCs w:val="24"/>
        </w:rPr>
        <w:t>系统》后，首先看到的是“公告通知”栏目的“公告通知列表”页面。</w:t>
      </w:r>
      <w:r w:rsidR="00033218" w:rsidRPr="004E1A98">
        <w:rPr>
          <w:rFonts w:eastAsia="仿宋_GB2312" w:hint="eastAsia"/>
          <w:sz w:val="24"/>
          <w:szCs w:val="24"/>
        </w:rPr>
        <w:t>“选课通知”、“选课说明”、“外国语</w:t>
      </w:r>
      <w:r w:rsidR="000E2CD1">
        <w:rPr>
          <w:rFonts w:eastAsia="仿宋_GB2312" w:hint="eastAsia"/>
          <w:sz w:val="24"/>
          <w:szCs w:val="24"/>
        </w:rPr>
        <w:t>课程</w:t>
      </w:r>
      <w:r w:rsidR="00033218" w:rsidRPr="004E1A98">
        <w:rPr>
          <w:rFonts w:eastAsia="仿宋_GB2312" w:hint="eastAsia"/>
          <w:sz w:val="24"/>
          <w:szCs w:val="24"/>
        </w:rPr>
        <w:t>教学安排”等均可在此查询查看。在列表中还有</w:t>
      </w:r>
      <w:r w:rsidR="000E2CD1">
        <w:rPr>
          <w:rFonts w:eastAsia="仿宋_GB2312" w:hint="eastAsia"/>
          <w:sz w:val="24"/>
          <w:szCs w:val="24"/>
        </w:rPr>
        <w:t>研究生院、</w:t>
      </w:r>
      <w:r w:rsidR="00033218" w:rsidRPr="004E1A98">
        <w:rPr>
          <w:rFonts w:eastAsia="仿宋_GB2312" w:hint="eastAsia"/>
          <w:sz w:val="24"/>
          <w:szCs w:val="24"/>
        </w:rPr>
        <w:t>学院发布的</w:t>
      </w:r>
      <w:r w:rsidR="000E2CD1">
        <w:rPr>
          <w:rFonts w:eastAsia="仿宋_GB2312" w:hint="eastAsia"/>
          <w:sz w:val="24"/>
          <w:szCs w:val="24"/>
        </w:rPr>
        <w:t>与研究生</w:t>
      </w:r>
      <w:r w:rsidR="008B005B">
        <w:rPr>
          <w:rFonts w:eastAsia="仿宋_GB2312" w:hint="eastAsia"/>
          <w:sz w:val="24"/>
          <w:szCs w:val="24"/>
        </w:rPr>
        <w:t>教育</w:t>
      </w:r>
      <w:r w:rsidR="000E2CD1">
        <w:rPr>
          <w:rFonts w:eastAsia="仿宋_GB2312" w:hint="eastAsia"/>
          <w:sz w:val="24"/>
          <w:szCs w:val="24"/>
        </w:rPr>
        <w:t>教学有关的</w:t>
      </w:r>
      <w:r w:rsidR="00033218" w:rsidRPr="004E1A98">
        <w:rPr>
          <w:rFonts w:eastAsia="仿宋_GB2312" w:hint="eastAsia"/>
          <w:sz w:val="24"/>
          <w:szCs w:val="24"/>
        </w:rPr>
        <w:t>通知。</w:t>
      </w:r>
    </w:p>
    <w:p w:rsidR="001965BC" w:rsidRDefault="008B005B" w:rsidP="004E1A98">
      <w:pPr>
        <w:spacing w:line="460" w:lineRule="exact"/>
        <w:ind w:firstLineChars="200" w:firstLine="480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3</w:t>
      </w:r>
      <w:r>
        <w:rPr>
          <w:rFonts w:eastAsia="仿宋_GB2312" w:hint="eastAsia"/>
          <w:sz w:val="24"/>
          <w:szCs w:val="24"/>
        </w:rPr>
        <w:t>、</w:t>
      </w:r>
      <w:r w:rsidR="001965BC" w:rsidRPr="004E1A98">
        <w:rPr>
          <w:rFonts w:eastAsia="仿宋_GB2312" w:hint="eastAsia"/>
          <w:sz w:val="24"/>
          <w:szCs w:val="24"/>
        </w:rPr>
        <w:t>在页面上方的</w:t>
      </w:r>
      <w:r w:rsidR="00033218" w:rsidRPr="004E1A98">
        <w:rPr>
          <w:rFonts w:eastAsia="仿宋_GB2312" w:hint="eastAsia"/>
          <w:sz w:val="24"/>
          <w:szCs w:val="24"/>
        </w:rPr>
        <w:t>导航</w:t>
      </w:r>
      <w:r w:rsidR="001965BC" w:rsidRPr="004E1A98">
        <w:rPr>
          <w:rFonts w:eastAsia="仿宋_GB2312" w:hint="eastAsia"/>
          <w:sz w:val="24"/>
          <w:szCs w:val="24"/>
        </w:rPr>
        <w:t>栏</w:t>
      </w:r>
      <w:r w:rsidR="00033218" w:rsidRPr="004E1A98">
        <w:rPr>
          <w:rFonts w:eastAsia="仿宋_GB2312" w:hint="eastAsia"/>
          <w:sz w:val="24"/>
          <w:szCs w:val="24"/>
        </w:rPr>
        <w:t>中</w:t>
      </w:r>
      <w:r w:rsidR="001965BC" w:rsidRPr="004E1A98">
        <w:rPr>
          <w:rFonts w:eastAsia="仿宋_GB2312" w:hint="eastAsia"/>
          <w:sz w:val="24"/>
          <w:szCs w:val="24"/>
        </w:rPr>
        <w:t>可以看到</w:t>
      </w:r>
      <w:r w:rsidR="00E24F4F" w:rsidRPr="004E1A98">
        <w:rPr>
          <w:rFonts w:eastAsia="仿宋_GB2312" w:hint="eastAsia"/>
          <w:sz w:val="24"/>
          <w:szCs w:val="24"/>
        </w:rPr>
        <w:t xml:space="preserve"> </w:t>
      </w:r>
      <w:r w:rsidR="001965BC" w:rsidRPr="004E1A98">
        <w:rPr>
          <w:rFonts w:eastAsia="仿宋_GB2312" w:hint="eastAsia"/>
          <w:sz w:val="24"/>
          <w:szCs w:val="24"/>
        </w:rPr>
        <w:t>“学生学籍”、“</w:t>
      </w:r>
      <w:r w:rsidR="00B1617C" w:rsidRPr="004E1A98">
        <w:rPr>
          <w:rFonts w:eastAsia="仿宋_GB2312" w:hint="eastAsia"/>
          <w:sz w:val="24"/>
          <w:szCs w:val="24"/>
        </w:rPr>
        <w:t>方案与计划</w:t>
      </w:r>
      <w:r w:rsidR="001965BC" w:rsidRPr="004E1A98">
        <w:rPr>
          <w:rFonts w:eastAsia="仿宋_GB2312" w:hint="eastAsia"/>
          <w:sz w:val="24"/>
          <w:szCs w:val="24"/>
        </w:rPr>
        <w:t>”、“</w:t>
      </w:r>
      <w:r w:rsidR="00B1617C" w:rsidRPr="004E1A98">
        <w:rPr>
          <w:rFonts w:eastAsia="仿宋_GB2312" w:hint="eastAsia"/>
          <w:sz w:val="24"/>
          <w:szCs w:val="24"/>
        </w:rPr>
        <w:t>选课与成绩</w:t>
      </w:r>
      <w:r w:rsidR="001965BC" w:rsidRPr="004E1A98">
        <w:rPr>
          <w:rFonts w:eastAsia="仿宋_GB2312" w:hint="eastAsia"/>
          <w:sz w:val="24"/>
          <w:szCs w:val="24"/>
        </w:rPr>
        <w:t>”、</w:t>
      </w:r>
      <w:r w:rsidR="00E24F4F" w:rsidRPr="004E1A98">
        <w:rPr>
          <w:rFonts w:eastAsia="仿宋_GB2312" w:hint="eastAsia"/>
          <w:sz w:val="24"/>
          <w:szCs w:val="24"/>
        </w:rPr>
        <w:t>“公告通知”、</w:t>
      </w:r>
      <w:r w:rsidR="001965BC" w:rsidRPr="004E1A98">
        <w:rPr>
          <w:rFonts w:eastAsia="仿宋_GB2312" w:hint="eastAsia"/>
          <w:sz w:val="24"/>
          <w:szCs w:val="24"/>
        </w:rPr>
        <w:t>“</w:t>
      </w:r>
      <w:r w:rsidR="00E24F4F">
        <w:rPr>
          <w:rFonts w:eastAsia="仿宋_GB2312" w:hint="eastAsia"/>
          <w:sz w:val="24"/>
          <w:szCs w:val="24"/>
        </w:rPr>
        <w:t>毕业资格</w:t>
      </w:r>
      <w:r w:rsidR="001965BC" w:rsidRPr="004E1A98">
        <w:rPr>
          <w:rFonts w:eastAsia="仿宋_GB2312" w:hint="eastAsia"/>
          <w:sz w:val="24"/>
          <w:szCs w:val="24"/>
        </w:rPr>
        <w:t>”</w:t>
      </w:r>
      <w:r>
        <w:rPr>
          <w:rFonts w:eastAsia="仿宋_GB2312" w:hint="eastAsia"/>
          <w:sz w:val="24"/>
          <w:szCs w:val="24"/>
        </w:rPr>
        <w:t>、与论文有关的诸模块</w:t>
      </w:r>
      <w:r w:rsidR="001965BC" w:rsidRPr="004E1A98">
        <w:rPr>
          <w:rFonts w:eastAsia="仿宋_GB2312" w:hint="eastAsia"/>
          <w:sz w:val="24"/>
          <w:szCs w:val="24"/>
        </w:rPr>
        <w:t>和“系统帮助”</w:t>
      </w:r>
      <w:r w:rsidR="00E24F4F">
        <w:rPr>
          <w:rFonts w:eastAsia="仿宋_GB2312" w:hint="eastAsia"/>
          <w:sz w:val="24"/>
          <w:szCs w:val="24"/>
        </w:rPr>
        <w:t>等诸多</w:t>
      </w:r>
      <w:r w:rsidR="001965BC" w:rsidRPr="004E1A98">
        <w:rPr>
          <w:rFonts w:eastAsia="仿宋_GB2312" w:hint="eastAsia"/>
          <w:sz w:val="24"/>
          <w:szCs w:val="24"/>
        </w:rPr>
        <w:t>功能模块。</w:t>
      </w:r>
    </w:p>
    <w:p w:rsidR="008B005B" w:rsidRDefault="008B005B" w:rsidP="004E1A98">
      <w:pPr>
        <w:spacing w:line="460" w:lineRule="exact"/>
        <w:ind w:firstLineChars="200" w:firstLine="480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目前“系统帮助”主要是关于“研究生教务管理”模块的使用帮助，涉及“培养计划”编制、课程信息查询与选课方面的内容，可以在“系统帮助”中查询。</w:t>
      </w:r>
    </w:p>
    <w:p w:rsidR="008B005B" w:rsidRPr="008B005B" w:rsidRDefault="008B005B" w:rsidP="004E1A98">
      <w:pPr>
        <w:spacing w:line="460" w:lineRule="exact"/>
        <w:ind w:firstLineChars="200" w:firstLine="480"/>
        <w:rPr>
          <w:rFonts w:eastAsia="仿宋_GB2312" w:hint="eastAsia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目前，学校正在升级《研究生信息系统》。</w:t>
      </w:r>
      <w:bookmarkStart w:id="0" w:name="_GoBack"/>
      <w:bookmarkEnd w:id="0"/>
      <w:r>
        <w:rPr>
          <w:rFonts w:eastAsia="仿宋_GB2312" w:hint="eastAsia"/>
          <w:sz w:val="24"/>
          <w:szCs w:val="24"/>
        </w:rPr>
        <w:t>在完成《研究生信息系统》的升级更新后，将提供更完整的系统使用帮助。</w:t>
      </w:r>
    </w:p>
    <w:sectPr w:rsidR="008B005B" w:rsidRPr="008B005B" w:rsidSect="00A57398">
      <w:headerReference w:type="even" r:id="rId6"/>
      <w:pgSz w:w="7938" w:h="11510"/>
      <w:pgMar w:top="1134" w:right="851" w:bottom="1134" w:left="851" w:header="794" w:footer="794" w:gutter="0"/>
      <w:pgNumType w:fmt="numberInDash"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0078" w:rsidRDefault="00670078">
      <w:r>
        <w:separator/>
      </w:r>
    </w:p>
  </w:endnote>
  <w:endnote w:type="continuationSeparator" w:id="0">
    <w:p w:rsidR="00670078" w:rsidRDefault="00670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0078" w:rsidRDefault="00670078">
      <w:r>
        <w:separator/>
      </w:r>
    </w:p>
  </w:footnote>
  <w:footnote w:type="continuationSeparator" w:id="0">
    <w:p w:rsidR="00670078" w:rsidRDefault="006700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36D6" w:rsidRPr="00AF20E0" w:rsidRDefault="00DC519D" w:rsidP="00EF7454">
    <w:pPr>
      <w:pStyle w:val="a3"/>
      <w:jc w:val="both"/>
      <w:rPr>
        <w:rFonts w:ascii="华文行楷" w:eastAsia="华文行楷"/>
        <w:b/>
      </w:rPr>
    </w:pPr>
    <w:r>
      <w:rPr>
        <w:rFonts w:ascii="华文行楷" w:eastAsia="华文行楷" w:hint="eastAsia"/>
        <w:b/>
      </w:rPr>
      <w:t>第十七章</w:t>
    </w:r>
    <w:r>
      <w:rPr>
        <w:rFonts w:ascii="华文行楷" w:eastAsia="华文行楷"/>
        <w:b/>
      </w:rPr>
      <w:t xml:space="preserve"> </w:t>
    </w:r>
    <w:r>
      <w:rPr>
        <w:rFonts w:ascii="华文行楷" w:eastAsia="华文行楷" w:hint="eastAsia"/>
        <w:b/>
      </w:rPr>
      <w:t>各学院部门联系方式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5BC"/>
    <w:rsid w:val="00033218"/>
    <w:rsid w:val="0006051C"/>
    <w:rsid w:val="00064719"/>
    <w:rsid w:val="00084E20"/>
    <w:rsid w:val="000C0DD5"/>
    <w:rsid w:val="000E2CD1"/>
    <w:rsid w:val="000E40E9"/>
    <w:rsid w:val="001965BC"/>
    <w:rsid w:val="00213CFB"/>
    <w:rsid w:val="00226F78"/>
    <w:rsid w:val="00242CD5"/>
    <w:rsid w:val="0027622E"/>
    <w:rsid w:val="00284C09"/>
    <w:rsid w:val="00301DD6"/>
    <w:rsid w:val="00357FF8"/>
    <w:rsid w:val="003F1863"/>
    <w:rsid w:val="00460253"/>
    <w:rsid w:val="00470A9C"/>
    <w:rsid w:val="004E1A98"/>
    <w:rsid w:val="004F3E69"/>
    <w:rsid w:val="005719F0"/>
    <w:rsid w:val="006345E5"/>
    <w:rsid w:val="0064446A"/>
    <w:rsid w:val="00670078"/>
    <w:rsid w:val="00676AFB"/>
    <w:rsid w:val="006D52D7"/>
    <w:rsid w:val="00801C6F"/>
    <w:rsid w:val="00821E22"/>
    <w:rsid w:val="008A48BC"/>
    <w:rsid w:val="008B005B"/>
    <w:rsid w:val="008C01A2"/>
    <w:rsid w:val="00913B7C"/>
    <w:rsid w:val="00941973"/>
    <w:rsid w:val="009B3194"/>
    <w:rsid w:val="009F3A33"/>
    <w:rsid w:val="00A37BDD"/>
    <w:rsid w:val="00A93091"/>
    <w:rsid w:val="00AA2746"/>
    <w:rsid w:val="00AC6241"/>
    <w:rsid w:val="00B1617C"/>
    <w:rsid w:val="00BC6BB0"/>
    <w:rsid w:val="00C07037"/>
    <w:rsid w:val="00C86B91"/>
    <w:rsid w:val="00D22257"/>
    <w:rsid w:val="00D712E5"/>
    <w:rsid w:val="00DC519D"/>
    <w:rsid w:val="00E24F4F"/>
    <w:rsid w:val="00E25BE8"/>
    <w:rsid w:val="00E372BE"/>
    <w:rsid w:val="00E4774B"/>
    <w:rsid w:val="00E75734"/>
    <w:rsid w:val="00EA78BC"/>
    <w:rsid w:val="00EE2161"/>
    <w:rsid w:val="00F01369"/>
    <w:rsid w:val="00F45C9B"/>
    <w:rsid w:val="00F6151B"/>
    <w:rsid w:val="00F96F74"/>
    <w:rsid w:val="00FC37F0"/>
    <w:rsid w:val="00FE53D8"/>
    <w:rsid w:val="00FF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D791B1"/>
  <w15:docId w15:val="{41DC9083-0FB8-42DF-97FB-3E97B904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65B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96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65BC"/>
    <w:rPr>
      <w:rFonts w:ascii="Calibri" w:hAnsi="Calibri"/>
      <w:kern w:val="2"/>
      <w:sz w:val="18"/>
      <w:szCs w:val="18"/>
    </w:rPr>
  </w:style>
  <w:style w:type="character" w:styleId="a5">
    <w:name w:val="Hyperlink"/>
    <w:basedOn w:val="a0"/>
    <w:rsid w:val="001965BC"/>
    <w:rPr>
      <w:color w:val="0563C1" w:themeColor="hyperlink"/>
      <w:u w:val="single"/>
    </w:rPr>
  </w:style>
  <w:style w:type="paragraph" w:styleId="a6">
    <w:name w:val="footer"/>
    <w:basedOn w:val="a"/>
    <w:link w:val="a7"/>
    <w:rsid w:val="00D71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712E5"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284C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123</Words>
  <Characters>705</Characters>
  <Application>Microsoft Office Word</Application>
  <DocSecurity>0</DocSecurity>
  <Lines>5</Lines>
  <Paragraphs>1</Paragraphs>
  <ScaleCrop>false</ScaleCrop>
  <Company>yjsy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zpj</dc:creator>
  <cp:lastModifiedBy>lenovo</cp:lastModifiedBy>
  <cp:revision>7</cp:revision>
  <dcterms:created xsi:type="dcterms:W3CDTF">2019-05-29T00:34:00Z</dcterms:created>
  <dcterms:modified xsi:type="dcterms:W3CDTF">2019-07-25T03:41:00Z</dcterms:modified>
</cp:coreProperties>
</file>